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Montserrat" w:cs="Montserrat" w:eastAsia="Montserrat" w:hAnsi="Montserrat"/>
          <w:b w:val="1"/>
          <w:color w:val="ed1b33"/>
          <w:sz w:val="28"/>
          <w:szCs w:val="28"/>
        </w:rPr>
      </w:pPr>
      <w:r w:rsidDel="00000000" w:rsidR="00000000" w:rsidRPr="00000000">
        <w:rPr>
          <w:rFonts w:ascii="Montserrat" w:cs="Montserrat" w:eastAsia="Montserrat" w:hAnsi="Montserrat"/>
          <w:color w:val="0004e3"/>
          <w:sz w:val="30"/>
          <w:szCs w:val="30"/>
          <w:rtl w:val="0"/>
        </w:rPr>
        <w:t xml:space="preserve">Media resources</w:t>
      </w:r>
      <w:r w:rsidDel="00000000" w:rsidR="00000000" w:rsidRPr="00000000">
        <w:rPr>
          <w:rtl w:val="0"/>
        </w:rPr>
      </w:r>
    </w:p>
    <w:p w:rsidR="00000000" w:rsidDel="00000000" w:rsidP="00000000" w:rsidRDefault="00000000" w:rsidRPr="00000000" w14:paraId="00000002">
      <w:pPr>
        <w:pStyle w:val="Title"/>
        <w:spacing w:after="200" w:before="80" w:lineRule="auto"/>
        <w:rPr>
          <w:rFonts w:ascii="Montserrat" w:cs="Montserrat" w:eastAsia="Montserrat" w:hAnsi="Montserrat"/>
          <w:b w:val="1"/>
          <w:sz w:val="30"/>
          <w:szCs w:val="30"/>
        </w:rPr>
      </w:pPr>
      <w:bookmarkStart w:colFirst="0" w:colLast="0" w:name="_17cv53cvqe9y" w:id="0"/>
      <w:bookmarkEnd w:id="0"/>
      <w:r w:rsidDel="00000000" w:rsidR="00000000" w:rsidRPr="00000000">
        <w:rPr>
          <w:rFonts w:ascii="Montserrat" w:cs="Montserrat" w:eastAsia="Montserrat" w:hAnsi="Montserrat"/>
          <w:b w:val="1"/>
          <w:color w:val="000133"/>
          <w:sz w:val="58"/>
          <w:szCs w:val="58"/>
          <w:rtl w:val="0"/>
        </w:rPr>
        <w:t xml:space="preserve">Op-ed pitching template + tips</w:t>
      </w:r>
      <w:r w:rsidDel="00000000" w:rsidR="00000000" w:rsidRPr="00000000">
        <w:rPr>
          <w:rFonts w:ascii="Montserrat" w:cs="Montserrat" w:eastAsia="Montserrat" w:hAnsi="Montserrat"/>
          <w:b w:val="1"/>
          <w:sz w:val="30"/>
          <w:szCs w:val="30"/>
        </w:rPr>
        <w:drawing>
          <wp:anchor allowOverlap="1" behindDoc="0" distB="19050" distT="19050" distL="19050" distR="19050" hidden="0" layoutInCell="1" locked="0" relativeHeight="0" simplePos="0">
            <wp:simplePos x="0" y="0"/>
            <wp:positionH relativeFrom="page">
              <wp:posOffset>6919148</wp:posOffset>
            </wp:positionH>
            <wp:positionV relativeFrom="page">
              <wp:posOffset>314325</wp:posOffset>
            </wp:positionV>
            <wp:extent cx="399442" cy="347663"/>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6"/>
                    <a:srcRect b="0" l="0" r="0" t="-17500"/>
                    <a:stretch>
                      <a:fillRect/>
                    </a:stretch>
                  </pic:blipFill>
                  <pic:spPr>
                    <a:xfrm>
                      <a:off x="0" y="0"/>
                      <a:ext cx="399442" cy="347663"/>
                    </a:xfrm>
                    <a:prstGeom prst="rect"/>
                    <a:ln/>
                  </pic:spPr>
                </pic:pic>
              </a:graphicData>
            </a:graphic>
          </wp:anchor>
        </w:drawing>
      </w:r>
      <w:r w:rsidDel="00000000" w:rsidR="00000000" w:rsidRPr="00000000">
        <w:rPr>
          <w:rFonts w:ascii="Montserrat" w:cs="Montserrat" w:eastAsia="Montserrat" w:hAnsi="Montserrat"/>
          <w:b w:val="1"/>
          <w:sz w:val="30"/>
          <w:szCs w:val="30"/>
          <w:rtl w:val="0"/>
        </w:rPr>
        <w:br w:type="textWrapping"/>
      </w:r>
    </w:p>
    <w:p w:rsidR="00000000" w:rsidDel="00000000" w:rsidP="00000000" w:rsidRDefault="00000000" w:rsidRPr="00000000" w14:paraId="00000003">
      <w:pPr>
        <w:pStyle w:val="Title"/>
        <w:spacing w:after="200" w:before="80" w:lineRule="auto"/>
        <w:ind w:left="0" w:firstLine="0"/>
        <w:rPr>
          <w:rFonts w:ascii="Montserrat" w:cs="Montserrat" w:eastAsia="Montserrat" w:hAnsi="Montserrat"/>
          <w:b w:val="1"/>
          <w:sz w:val="30"/>
          <w:szCs w:val="30"/>
        </w:rPr>
      </w:pPr>
      <w:bookmarkStart w:colFirst="0" w:colLast="0" w:name="_npca3ju3bjm5" w:id="1"/>
      <w:bookmarkEnd w:id="1"/>
      <w:r w:rsidDel="00000000" w:rsidR="00000000" w:rsidRPr="00000000">
        <w:rPr>
          <w:rFonts w:ascii="Montserrat" w:cs="Montserrat" w:eastAsia="Montserrat" w:hAnsi="Montserrat"/>
          <w:sz w:val="30"/>
          <w:szCs w:val="30"/>
          <w:rtl w:val="0"/>
        </w:rPr>
        <w:t xml:space="preserve">Template</w:t>
      </w:r>
      <w:r w:rsidDel="00000000" w:rsidR="00000000" w:rsidRPr="00000000">
        <w:rPr>
          <w:rtl w:val="0"/>
        </w:rPr>
      </w:r>
    </w:p>
    <w:p w:rsidR="00000000" w:rsidDel="00000000" w:rsidP="00000000" w:rsidRDefault="00000000" w:rsidRPr="00000000" w14:paraId="00000004">
      <w:pPr>
        <w:pageBreakBefore w:val="0"/>
        <w:numPr>
          <w:ilvl w:val="0"/>
          <w:numId w:val="1"/>
        </w:numPr>
        <w:ind w:left="0" w:firstLine="0"/>
        <w:rPr>
          <w:sz w:val="24"/>
          <w:szCs w:val="24"/>
        </w:rPr>
      </w:pPr>
      <w:r w:rsidDel="00000000" w:rsidR="00000000" w:rsidRPr="00000000">
        <w:rPr>
          <w:rFonts w:ascii="Montserrat" w:cs="Montserrat" w:eastAsia="Montserrat" w:hAnsi="Montserrat"/>
          <w:b w:val="1"/>
          <w:sz w:val="24"/>
          <w:szCs w:val="24"/>
          <w:rtl w:val="0"/>
        </w:rPr>
        <w:t xml:space="preserve">Recipient: </w:t>
      </w:r>
      <w:r w:rsidDel="00000000" w:rsidR="00000000" w:rsidRPr="00000000">
        <w:rPr>
          <w:rFonts w:ascii="Montserrat" w:cs="Montserrat" w:eastAsia="Montserrat" w:hAnsi="Montserrat"/>
          <w:sz w:val="24"/>
          <w:szCs w:val="24"/>
          <w:rtl w:val="0"/>
        </w:rPr>
        <w:t xml:space="preserve">Opinion editor at the publication you want to pitch to (look for specific people’s emails rather than generic email addresses)</w:t>
      </w:r>
    </w:p>
    <w:p w:rsidR="00000000" w:rsidDel="00000000" w:rsidP="00000000" w:rsidRDefault="00000000" w:rsidRPr="00000000" w14:paraId="00000005">
      <w:pPr>
        <w:pageBreakBefore w:val="0"/>
        <w:numPr>
          <w:ilvl w:val="0"/>
          <w:numId w:val="1"/>
        </w:numPr>
        <w:ind w:left="0" w:firstLine="0"/>
        <w:rPr>
          <w:sz w:val="24"/>
          <w:szCs w:val="24"/>
        </w:rPr>
      </w:pPr>
      <w:r w:rsidDel="00000000" w:rsidR="00000000" w:rsidRPr="00000000">
        <w:rPr>
          <w:rFonts w:ascii="Montserrat" w:cs="Montserrat" w:eastAsia="Montserrat" w:hAnsi="Montserrat"/>
          <w:b w:val="1"/>
          <w:sz w:val="24"/>
          <w:szCs w:val="24"/>
          <w:rtl w:val="0"/>
        </w:rPr>
        <w:t xml:space="preserve">Subject line: </w:t>
      </w:r>
      <w:r w:rsidDel="00000000" w:rsidR="00000000" w:rsidRPr="00000000">
        <w:rPr>
          <w:rFonts w:ascii="Montserrat" w:cs="Montserrat" w:eastAsia="Montserrat" w:hAnsi="Montserrat"/>
          <w:sz w:val="24"/>
          <w:szCs w:val="24"/>
          <w:rtl w:val="0"/>
        </w:rPr>
        <w:t xml:space="preserve">Op-ed pitch: [Proposed headline of your piece]</w:t>
      </w:r>
    </w:p>
    <w:p w:rsidR="00000000" w:rsidDel="00000000" w:rsidP="00000000" w:rsidRDefault="00000000" w:rsidRPr="00000000" w14:paraId="00000006">
      <w:pPr>
        <w:pageBreakBefore w:val="0"/>
        <w:numPr>
          <w:ilvl w:val="0"/>
          <w:numId w:val="1"/>
        </w:numPr>
        <w:ind w:left="0" w:firstLine="0"/>
        <w:rPr>
          <w:sz w:val="24"/>
          <w:szCs w:val="24"/>
        </w:rPr>
      </w:pPr>
      <w:r w:rsidDel="00000000" w:rsidR="00000000" w:rsidRPr="00000000">
        <w:rPr>
          <w:rFonts w:ascii="Montserrat" w:cs="Montserrat" w:eastAsia="Montserrat" w:hAnsi="Montserrat"/>
          <w:b w:val="1"/>
          <w:sz w:val="24"/>
          <w:szCs w:val="24"/>
          <w:rtl w:val="0"/>
        </w:rPr>
        <w:t xml:space="preserve">Email content:</w:t>
      </w:r>
      <w:r w:rsidDel="00000000" w:rsidR="00000000" w:rsidRPr="00000000">
        <w:rPr>
          <w:rFonts w:ascii="Montserrat" w:cs="Montserrat" w:eastAsia="Montserrat" w:hAnsi="Montserrat"/>
          <w:sz w:val="24"/>
          <w:szCs w:val="24"/>
          <w:rtl w:val="0"/>
        </w:rPr>
        <w:br w:type="textWrapping"/>
        <w:br w:type="textWrapping"/>
        <w:t xml:space="preserve">Hi XXX,</w:t>
        <w:br w:type="textWrapping"/>
        <w:br w:type="textWrapping"/>
      </w:r>
      <w:r w:rsidDel="00000000" w:rsidR="00000000" w:rsidRPr="00000000">
        <w:rPr>
          <w:rFonts w:ascii="Montserrat" w:cs="Montserrat" w:eastAsia="Montserrat" w:hAnsi="Montserrat"/>
          <w:i w:val="1"/>
          <w:sz w:val="24"/>
          <w:szCs w:val="24"/>
          <w:rtl w:val="0"/>
        </w:rPr>
        <w:t xml:space="preserve">[Introduce yourself] </w:t>
      </w:r>
      <w:r w:rsidDel="00000000" w:rsidR="00000000" w:rsidRPr="00000000">
        <w:rPr>
          <w:rFonts w:ascii="Montserrat" w:cs="Montserrat" w:eastAsia="Montserrat" w:hAnsi="Montserrat"/>
          <w:sz w:val="24"/>
          <w:szCs w:val="24"/>
          <w:rtl w:val="0"/>
        </w:rPr>
        <w:t xml:space="preserve">My name’s XXX and I’m a 17-year-old school striker from the </w:t>
      </w:r>
      <w:hyperlink r:id="rId7">
        <w:r w:rsidDel="00000000" w:rsidR="00000000" w:rsidRPr="00000000">
          <w:rPr>
            <w:rFonts w:ascii="Montserrat" w:cs="Montserrat" w:eastAsia="Montserrat" w:hAnsi="Montserrat"/>
            <w:color w:val="1155cc"/>
            <w:sz w:val="24"/>
            <w:szCs w:val="24"/>
            <w:u w:val="single"/>
            <w:rtl w:val="0"/>
          </w:rPr>
          <w:t xml:space="preserve">School Strike for Climate (SS4C) </w:t>
        </w:r>
      </w:hyperlink>
      <w:r w:rsidDel="00000000" w:rsidR="00000000" w:rsidRPr="00000000">
        <w:rPr>
          <w:rFonts w:ascii="Montserrat" w:cs="Montserrat" w:eastAsia="Montserrat" w:hAnsi="Montserrat"/>
          <w:sz w:val="24"/>
          <w:szCs w:val="24"/>
          <w:rtl w:val="0"/>
        </w:rPr>
        <w:t xml:space="preserve">movement. </w:t>
        <w:br w:type="textWrapping"/>
        <w:br w:type="textWrapping"/>
      </w:r>
      <w:r w:rsidDel="00000000" w:rsidR="00000000" w:rsidRPr="00000000">
        <w:rPr>
          <w:rFonts w:ascii="Montserrat" w:cs="Montserrat" w:eastAsia="Montserrat" w:hAnsi="Montserrat"/>
          <w:i w:val="1"/>
          <w:sz w:val="24"/>
          <w:szCs w:val="24"/>
          <w:rtl w:val="0"/>
        </w:rPr>
        <w:t xml:space="preserve">[Explain your pitch - why is it relevant now?] </w:t>
      </w:r>
      <w:r w:rsidDel="00000000" w:rsidR="00000000" w:rsidRPr="00000000">
        <w:rPr>
          <w:rFonts w:ascii="Montserrat" w:cs="Montserrat" w:eastAsia="Montserrat" w:hAnsi="Montserrat"/>
          <w:sz w:val="24"/>
          <w:szCs w:val="24"/>
          <w:rtl w:val="0"/>
        </w:rPr>
        <w:t xml:space="preserve">I’ve written an opinion piece responding to the Prime Minister’s recent speech about Australia’s gas-driven recovery, and why this is an unconscionable decision that robs young people and future generations of safe living and working conditions. </w:t>
        <w:br w:type="textWrapping"/>
        <w:br w:type="textWrapping"/>
      </w:r>
      <w:r w:rsidDel="00000000" w:rsidR="00000000" w:rsidRPr="00000000">
        <w:rPr>
          <w:rFonts w:ascii="Montserrat" w:cs="Montserrat" w:eastAsia="Montserrat" w:hAnsi="Montserrat"/>
          <w:i w:val="1"/>
          <w:sz w:val="24"/>
          <w:szCs w:val="24"/>
          <w:rtl w:val="0"/>
        </w:rPr>
        <w:t xml:space="preserve">[Explain your op-ed sample + deadline you can meet + word count] </w:t>
      </w:r>
      <w:r w:rsidDel="00000000" w:rsidR="00000000" w:rsidRPr="00000000">
        <w:rPr>
          <w:rFonts w:ascii="Montserrat" w:cs="Montserrat" w:eastAsia="Montserrat" w:hAnsi="Montserrat"/>
          <w:sz w:val="24"/>
          <w:szCs w:val="24"/>
          <w:rtl w:val="0"/>
        </w:rPr>
        <w:t xml:space="preserve">Below I have posted the opening paragraphs of the piece. If you are interested in publishing it I can send the rest through by close of business today, and it will run at no more than 750 words.</w:t>
        <w:br w:type="textWrapping"/>
        <w:br w:type="textWrapping"/>
      </w:r>
      <w:r w:rsidDel="00000000" w:rsidR="00000000" w:rsidRPr="00000000">
        <w:rPr>
          <w:rFonts w:ascii="Montserrat" w:cs="Montserrat" w:eastAsia="Montserrat" w:hAnsi="Montserrat"/>
          <w:i w:val="1"/>
          <w:sz w:val="24"/>
          <w:szCs w:val="24"/>
          <w:rtl w:val="0"/>
        </w:rPr>
        <w:t xml:space="preserve">[Examples of your writing/media]  </w:t>
      </w:r>
      <w:r w:rsidDel="00000000" w:rsidR="00000000" w:rsidRPr="00000000">
        <w:rPr>
          <w:rFonts w:ascii="Montserrat" w:cs="Montserrat" w:eastAsia="Montserrat" w:hAnsi="Montserrat"/>
          <w:sz w:val="24"/>
          <w:szCs w:val="24"/>
          <w:rtl w:val="0"/>
        </w:rPr>
        <w:t xml:space="preserve">I have already been published in Environment Weekly talking about renewable alternatives to gas, and done an ABC interview talking about the youth climate movement in Australia. </w:t>
      </w:r>
      <w:r w:rsidDel="00000000" w:rsidR="00000000" w:rsidRPr="00000000">
        <w:rPr>
          <w:rFonts w:ascii="Montserrat" w:cs="Montserrat" w:eastAsia="Montserrat" w:hAnsi="Montserrat"/>
          <w:i w:val="1"/>
          <w:sz w:val="24"/>
          <w:szCs w:val="24"/>
          <w:rtl w:val="0"/>
        </w:rPr>
        <w:br w:type="textWrapping"/>
        <w:br w:type="textWrapping"/>
        <w:t xml:space="preserve">[Extra supporting content]  </w:t>
      </w:r>
      <w:r w:rsidDel="00000000" w:rsidR="00000000" w:rsidRPr="00000000">
        <w:rPr>
          <w:rFonts w:ascii="Montserrat" w:cs="Montserrat" w:eastAsia="Montserrat" w:hAnsi="Montserrat"/>
          <w:sz w:val="24"/>
          <w:szCs w:val="24"/>
          <w:rtl w:val="0"/>
        </w:rPr>
        <w:t xml:space="preserve">The SS4C movement has their next mass day of action on May 21, where we will call on the government to find an alternate, First Nations-led, sustainable energy option for our country.</w:t>
        <w:br w:type="textWrapping"/>
        <w:br w:type="textWrapping"/>
      </w:r>
      <w:r w:rsidDel="00000000" w:rsidR="00000000" w:rsidRPr="00000000">
        <w:rPr>
          <w:rFonts w:ascii="Montserrat" w:cs="Montserrat" w:eastAsia="Montserrat" w:hAnsi="Montserrat"/>
          <w:i w:val="1"/>
          <w:sz w:val="24"/>
          <w:szCs w:val="24"/>
          <w:rtl w:val="0"/>
        </w:rPr>
        <w:t xml:space="preserve">[Pleasantry to sign off]</w:t>
      </w:r>
      <w:r w:rsidDel="00000000" w:rsidR="00000000" w:rsidRPr="00000000">
        <w:rPr>
          <w:rFonts w:ascii="Montserrat" w:cs="Montserrat" w:eastAsia="Montserrat" w:hAnsi="Montserrat"/>
          <w:sz w:val="24"/>
          <w:szCs w:val="24"/>
          <w:rtl w:val="0"/>
        </w:rPr>
        <w:t xml:space="preserve"> I welcome your feedback, and look forward to hearing your thoughts,</w:t>
        <w:br w:type="textWrapping"/>
        <w:t xml:space="preserve">XXX.</w:t>
      </w:r>
      <w:r w:rsidDel="00000000" w:rsidR="00000000" w:rsidRPr="00000000">
        <w:rPr>
          <w:rFonts w:ascii="Montserrat" w:cs="Montserrat" w:eastAsia="Montserrat" w:hAnsi="Montserrat"/>
          <w:b w:val="1"/>
          <w:sz w:val="24"/>
          <w:szCs w:val="24"/>
          <w:rtl w:val="0"/>
        </w:rPr>
        <w:br w:type="textWrapping"/>
        <w:br w:type="textWrapping"/>
      </w:r>
      <w:r w:rsidDel="00000000" w:rsidR="00000000" w:rsidRPr="00000000">
        <w:rPr>
          <w:rFonts w:ascii="Montserrat" w:cs="Montserrat" w:eastAsia="Montserrat" w:hAnsi="Montserrat"/>
          <w:sz w:val="24"/>
          <w:szCs w:val="24"/>
          <w:rtl w:val="0"/>
        </w:rPr>
        <w:t xml:space="preserve">Example</w:t>
      </w:r>
      <w:r w:rsidDel="00000000" w:rsidR="00000000" w:rsidRPr="00000000">
        <w:rPr>
          <w:rFonts w:ascii="Montserrat" w:cs="Montserrat" w:eastAsia="Montserrat" w:hAnsi="Montserrat"/>
          <w:b w:val="1"/>
          <w:sz w:val="24"/>
          <w:szCs w:val="24"/>
          <w:rtl w:val="0"/>
        </w:rPr>
        <w:br w:type="textWrapping"/>
      </w:r>
      <w:r w:rsidDel="00000000" w:rsidR="00000000" w:rsidRPr="00000000">
        <w:rPr>
          <w:rtl w:val="0"/>
        </w:rPr>
      </w:r>
    </w:p>
    <w:p w:rsidR="00000000" w:rsidDel="00000000" w:rsidP="00000000" w:rsidRDefault="00000000" w:rsidRPr="00000000" w14:paraId="00000007">
      <w:pPr>
        <w:pageBreakBefore w:val="0"/>
        <w:numPr>
          <w:ilvl w:val="0"/>
          <w:numId w:val="1"/>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Recipient/s: </w:t>
      </w:r>
      <w:r w:rsidDel="00000000" w:rsidR="00000000" w:rsidRPr="00000000">
        <w:rPr>
          <w:rFonts w:ascii="Montserrat" w:cs="Montserrat" w:eastAsia="Montserrat" w:hAnsi="Montserrat"/>
          <w:color w:val="222222"/>
          <w:sz w:val="24"/>
          <w:szCs w:val="24"/>
          <w:rtl w:val="0"/>
        </w:rPr>
        <w:t xml:space="preserve">Julie Lewis, Rick Feneley </w:t>
      </w:r>
      <w:r w:rsidDel="00000000" w:rsidR="00000000" w:rsidRPr="00000000">
        <w:rPr>
          <w:rtl w:val="0"/>
        </w:rPr>
      </w:r>
    </w:p>
    <w:p w:rsidR="00000000" w:rsidDel="00000000" w:rsidP="00000000" w:rsidRDefault="00000000" w:rsidRPr="00000000" w14:paraId="00000008">
      <w:pPr>
        <w:pageBreakBefore w:val="0"/>
        <w:numPr>
          <w:ilvl w:val="0"/>
          <w:numId w:val="1"/>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Subject line: </w:t>
      </w:r>
      <w:r w:rsidDel="00000000" w:rsidR="00000000" w:rsidRPr="00000000">
        <w:rPr>
          <w:rFonts w:ascii="Montserrat" w:cs="Montserrat" w:eastAsia="Montserrat" w:hAnsi="Montserrat"/>
          <w:color w:val="222222"/>
          <w:sz w:val="24"/>
          <w:szCs w:val="24"/>
          <w:highlight w:val="white"/>
          <w:rtl w:val="0"/>
        </w:rPr>
        <w:t xml:space="preserve">OP-ED PITCH: As the ALP walks away from negative gearing reform, they entrench inequality</w:t>
      </w:r>
      <w:r w:rsidDel="00000000" w:rsidR="00000000" w:rsidRPr="00000000">
        <w:rPr>
          <w:rtl w:val="0"/>
        </w:rPr>
      </w:r>
    </w:p>
    <w:p w:rsidR="00000000" w:rsidDel="00000000" w:rsidP="00000000" w:rsidRDefault="00000000" w:rsidRPr="00000000" w14:paraId="00000009">
      <w:pPr>
        <w:pageBreakBefore w:val="0"/>
        <w:numPr>
          <w:ilvl w:val="0"/>
          <w:numId w:val="1"/>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b w:val="1"/>
          <w:sz w:val="24"/>
          <w:szCs w:val="24"/>
          <w:rtl w:val="0"/>
        </w:rPr>
        <w:t xml:space="preserve">Email content: </w:t>
      </w:r>
      <w:r w:rsidDel="00000000" w:rsidR="00000000" w:rsidRPr="00000000">
        <w:rPr>
          <w:rFonts w:ascii="Montserrat" w:cs="Montserrat" w:eastAsia="Montserrat" w:hAnsi="Montserrat"/>
          <w:sz w:val="24"/>
          <w:szCs w:val="24"/>
          <w:rtl w:val="0"/>
        </w:rPr>
        <w:br w:type="textWrapping"/>
        <w:br w:type="textWrapping"/>
      </w:r>
      <w:r w:rsidDel="00000000" w:rsidR="00000000" w:rsidRPr="00000000">
        <w:rPr>
          <w:rFonts w:ascii="Montserrat" w:cs="Montserrat" w:eastAsia="Montserrat" w:hAnsi="Montserrat"/>
          <w:color w:val="222222"/>
          <w:sz w:val="24"/>
          <w:szCs w:val="24"/>
          <w:highlight w:val="white"/>
          <w:rtl w:val="0"/>
        </w:rPr>
        <w:t xml:space="preserve">Hey Julie and Rick,</w:t>
        <w:br w:type="textWrapping"/>
        <w:br w:type="textWrapping"/>
        <w:t xml:space="preserve">It’s Heather from the Foundation for Young Australians here. I hope you don’t mind me reaching out to you - I’m just getting in touch to pitch an op-ed on behalf of </w:t>
      </w:r>
      <w:hyperlink r:id="rId8">
        <w:r w:rsidDel="00000000" w:rsidR="00000000" w:rsidRPr="00000000">
          <w:rPr>
            <w:rFonts w:ascii="Montserrat" w:cs="Montserrat" w:eastAsia="Montserrat" w:hAnsi="Montserrat"/>
            <w:color w:val="1155cc"/>
            <w:sz w:val="24"/>
            <w:szCs w:val="24"/>
            <w:highlight w:val="white"/>
            <w:u w:val="single"/>
            <w:rtl w:val="0"/>
          </w:rPr>
          <w:t xml:space="preserve">Joel Dignam, founder of Better Renting</w:t>
        </w:r>
      </w:hyperlink>
      <w:r w:rsidDel="00000000" w:rsidR="00000000" w:rsidRPr="00000000">
        <w:rPr>
          <w:rFonts w:ascii="Montserrat" w:cs="Montserrat" w:eastAsia="Montserrat" w:hAnsi="Montserrat"/>
          <w:color w:val="222222"/>
          <w:sz w:val="24"/>
          <w:szCs w:val="24"/>
          <w:highlight w:val="white"/>
          <w:rtl w:val="0"/>
        </w:rPr>
        <w:t xml:space="preserve">, a tenants advocacy organisation and community. He is cc'd here.</w:t>
        <w:br w:type="textWrapping"/>
        <w:br w:type="textWrapping"/>
        <w:t xml:space="preserve">Joel is writing a response to the announcement that the ALP will ditch Bill Shorten's capital gains tax and negative gearing reform ahead of the next federal election, </w:t>
      </w:r>
      <w:hyperlink r:id="rId9">
        <w:r w:rsidDel="00000000" w:rsidR="00000000" w:rsidRPr="00000000">
          <w:rPr>
            <w:rFonts w:ascii="Montserrat" w:cs="Montserrat" w:eastAsia="Montserrat" w:hAnsi="Montserrat"/>
            <w:color w:val="1155cc"/>
            <w:sz w:val="24"/>
            <w:szCs w:val="24"/>
            <w:highlight w:val="white"/>
            <w:u w:val="single"/>
            <w:rtl w:val="0"/>
          </w:rPr>
          <w:t xml:space="preserve">as detailed in this SMH article</w:t>
        </w:r>
      </w:hyperlink>
      <w:r w:rsidDel="00000000" w:rsidR="00000000" w:rsidRPr="00000000">
        <w:rPr>
          <w:rFonts w:ascii="Montserrat" w:cs="Montserrat" w:eastAsia="Montserrat" w:hAnsi="Montserrat"/>
          <w:color w:val="222222"/>
          <w:sz w:val="24"/>
          <w:szCs w:val="24"/>
          <w:highlight w:val="white"/>
          <w:rtl w:val="0"/>
        </w:rPr>
        <w:t xml:space="preserve">.</w:t>
        <w:br w:type="textWrapping"/>
        <w:br w:type="textWrapping"/>
        <w:t xml:space="preserve">Joel argues that the capital gains tax discount and negative gearing are both bad policies and bad politics, increasing insecure housing and forcing many to retire as renters. Joel has written the opening sentences below to give you a sense of his approach to the issue. </w:t>
        <w:br w:type="textWrapping"/>
        <w:br w:type="textWrapping"/>
        <w:t xml:space="preserve">Is this something you're interested in publishing?</w:t>
        <w:br w:type="textWrapping"/>
        <w:br w:type="textWrapping"/>
        <w:t xml:space="preserve">Joel has featured in a number of articles talking about housing policy including </w:t>
      </w:r>
      <w:hyperlink r:id="rId10">
        <w:r w:rsidDel="00000000" w:rsidR="00000000" w:rsidRPr="00000000">
          <w:rPr>
            <w:rFonts w:ascii="Montserrat" w:cs="Montserrat" w:eastAsia="Montserrat" w:hAnsi="Montserrat"/>
            <w:color w:val="1155cc"/>
            <w:sz w:val="24"/>
            <w:szCs w:val="24"/>
            <w:highlight w:val="white"/>
            <w:u w:val="single"/>
            <w:rtl w:val="0"/>
          </w:rPr>
          <w:t xml:space="preserve">this Canberra Times piece</w:t>
        </w:r>
      </w:hyperlink>
      <w:r w:rsidDel="00000000" w:rsidR="00000000" w:rsidRPr="00000000">
        <w:rPr>
          <w:rFonts w:ascii="Montserrat" w:cs="Montserrat" w:eastAsia="Montserrat" w:hAnsi="Montserrat"/>
          <w:color w:val="222222"/>
          <w:sz w:val="24"/>
          <w:szCs w:val="24"/>
          <w:highlight w:val="white"/>
          <w:rtl w:val="0"/>
        </w:rPr>
        <w:t xml:space="preserve"> and </w:t>
      </w:r>
      <w:hyperlink r:id="rId11">
        <w:r w:rsidDel="00000000" w:rsidR="00000000" w:rsidRPr="00000000">
          <w:rPr>
            <w:rFonts w:ascii="Montserrat" w:cs="Montserrat" w:eastAsia="Montserrat" w:hAnsi="Montserrat"/>
            <w:color w:val="1155cc"/>
            <w:sz w:val="24"/>
            <w:szCs w:val="24"/>
            <w:highlight w:val="white"/>
            <w:u w:val="single"/>
            <w:rtl w:val="0"/>
          </w:rPr>
          <w:t xml:space="preserve">this ABC Radio news interview</w:t>
        </w:r>
      </w:hyperlink>
      <w:r w:rsidDel="00000000" w:rsidR="00000000" w:rsidRPr="00000000">
        <w:rPr>
          <w:rFonts w:ascii="Montserrat" w:cs="Montserrat" w:eastAsia="Montserrat" w:hAnsi="Montserrat"/>
          <w:color w:val="222222"/>
          <w:sz w:val="24"/>
          <w:szCs w:val="24"/>
          <w:highlight w:val="white"/>
          <w:rtl w:val="0"/>
        </w:rPr>
        <w:t xml:space="preserve">.</w:t>
        <w:br w:type="textWrapping"/>
        <w:br w:type="textWrapping"/>
        <w:t xml:space="preserve">We look forward to hearing your thoughts.</w:t>
      </w:r>
    </w:p>
    <w:p w:rsidR="00000000" w:rsidDel="00000000" w:rsidP="00000000" w:rsidRDefault="00000000" w:rsidRPr="00000000" w14:paraId="0000000A">
      <w:pPr>
        <w:pageBreakBefore w:val="0"/>
        <w:ind w:left="720" w:firstLine="0"/>
        <w:rPr>
          <w:rFonts w:ascii="Montserrat" w:cs="Montserrat" w:eastAsia="Montserrat" w:hAnsi="Montserrat"/>
          <w:color w:val="222222"/>
          <w:sz w:val="24"/>
          <w:szCs w:val="24"/>
          <w:highlight w:val="white"/>
        </w:rPr>
      </w:pPr>
      <w:r w:rsidDel="00000000" w:rsidR="00000000" w:rsidRPr="00000000">
        <w:rPr>
          <w:rtl w:val="0"/>
        </w:rPr>
      </w:r>
    </w:p>
    <w:p w:rsidR="00000000" w:rsidDel="00000000" w:rsidP="00000000" w:rsidRDefault="00000000" w:rsidRPr="00000000" w14:paraId="0000000B">
      <w:pPr>
        <w:pageBreakBefore w:val="0"/>
        <w:ind w:left="720" w:firstLine="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Thanks very much for your time either way.</w:t>
      </w:r>
    </w:p>
    <w:p w:rsidR="00000000" w:rsidDel="00000000" w:rsidP="00000000" w:rsidRDefault="00000000" w:rsidRPr="00000000" w14:paraId="0000000C">
      <w:pPr>
        <w:pageBreakBefore w:val="0"/>
        <w:ind w:left="720" w:firstLine="0"/>
        <w:rPr>
          <w:rFonts w:ascii="Montserrat" w:cs="Montserrat" w:eastAsia="Montserrat" w:hAnsi="Montserrat"/>
          <w:color w:val="222222"/>
          <w:sz w:val="24"/>
          <w:szCs w:val="24"/>
          <w:highlight w:val="white"/>
        </w:rPr>
      </w:pPr>
      <w:r w:rsidDel="00000000" w:rsidR="00000000" w:rsidRPr="00000000">
        <w:rPr>
          <w:rtl w:val="0"/>
        </w:rPr>
      </w:r>
    </w:p>
    <w:p w:rsidR="00000000" w:rsidDel="00000000" w:rsidP="00000000" w:rsidRDefault="00000000" w:rsidRPr="00000000" w14:paraId="0000000D">
      <w:pPr>
        <w:pageBreakBefore w:val="0"/>
        <w:ind w:left="720" w:firstLine="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Kindest,</w:t>
      </w:r>
    </w:p>
    <w:p w:rsidR="00000000" w:rsidDel="00000000" w:rsidP="00000000" w:rsidRDefault="00000000" w:rsidRPr="00000000" w14:paraId="0000000E">
      <w:pPr>
        <w:pageBreakBefore w:val="0"/>
        <w:ind w:left="720" w:firstLine="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Heather</w:t>
      </w:r>
    </w:p>
    <w:p w:rsidR="00000000" w:rsidDel="00000000" w:rsidP="00000000" w:rsidRDefault="00000000" w:rsidRPr="00000000" w14:paraId="0000000F">
      <w:pPr>
        <w:pageBreakBefore w:val="0"/>
        <w:ind w:left="720" w:firstLine="0"/>
        <w:rPr>
          <w:rFonts w:ascii="Montserrat" w:cs="Montserrat" w:eastAsia="Montserrat" w:hAnsi="Montserrat"/>
          <w:color w:val="222222"/>
          <w:sz w:val="24"/>
          <w:szCs w:val="24"/>
          <w:highlight w:val="white"/>
        </w:rPr>
      </w:pPr>
      <w:r w:rsidDel="00000000" w:rsidR="00000000" w:rsidRPr="00000000">
        <w:rPr>
          <w:rtl w:val="0"/>
        </w:rPr>
      </w:r>
    </w:p>
    <w:p w:rsidR="00000000" w:rsidDel="00000000" w:rsidP="00000000" w:rsidRDefault="00000000" w:rsidRPr="00000000" w14:paraId="00000010">
      <w:pPr>
        <w:pageBreakBefore w:val="0"/>
        <w:ind w:left="720" w:firstLine="0"/>
        <w:rPr>
          <w:rFonts w:ascii="Montserrat" w:cs="Montserrat" w:eastAsia="Montserrat" w:hAnsi="Montserrat"/>
          <w:color w:val="222222"/>
          <w:sz w:val="24"/>
          <w:szCs w:val="24"/>
          <w:highlight w:val="white"/>
        </w:rPr>
      </w:pPr>
      <w:r w:rsidDel="00000000" w:rsidR="00000000" w:rsidRPr="00000000">
        <w:rPr>
          <w:rtl w:val="0"/>
        </w:rPr>
      </w:r>
    </w:p>
    <w:p w:rsidR="00000000" w:rsidDel="00000000" w:rsidP="00000000" w:rsidRDefault="00000000" w:rsidRPr="00000000" w14:paraId="00000011">
      <w:pPr>
        <w:pageBreakBefore w:val="0"/>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2">
      <w:pPr>
        <w:pageBreakBefore w:val="0"/>
        <w:ind w:left="0" w:firstLine="0"/>
        <w:rPr>
          <w:rFonts w:ascii="Montserrat" w:cs="Montserrat" w:eastAsia="Montserrat" w:hAnsi="Montserrat"/>
          <w:color w:val="222222"/>
          <w:sz w:val="24"/>
          <w:szCs w:val="24"/>
          <w:highlight w:val="white"/>
        </w:rPr>
      </w:pPr>
      <w:r w:rsidDel="00000000" w:rsidR="00000000" w:rsidRPr="00000000">
        <w:rPr>
          <w:rFonts w:ascii="Montserrat" w:cs="Montserrat" w:eastAsia="Montserrat" w:hAnsi="Montserrat"/>
          <w:color w:val="222222"/>
          <w:sz w:val="24"/>
          <w:szCs w:val="24"/>
          <w:highlight w:val="white"/>
          <w:rtl w:val="0"/>
        </w:rPr>
        <w:t xml:space="preserve">---</w:t>
      </w:r>
    </w:p>
    <w:p w:rsidR="00000000" w:rsidDel="00000000" w:rsidP="00000000" w:rsidRDefault="00000000" w:rsidRPr="00000000" w14:paraId="00000013">
      <w:pPr>
        <w:pageBreakBefore w:val="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4">
      <w:pPr>
        <w:pageBreakBefore w:val="0"/>
        <w:rPr>
          <w:rFonts w:ascii="Montserrat" w:cs="Montserrat" w:eastAsia="Montserrat" w:hAnsi="Montserrat"/>
          <w:sz w:val="24"/>
          <w:szCs w:val="24"/>
          <w:highlight w:val="white"/>
        </w:rPr>
      </w:pPr>
      <w:r w:rsidDel="00000000" w:rsidR="00000000" w:rsidRPr="00000000">
        <w:rPr>
          <w:rFonts w:ascii="Montserrat" w:cs="Montserrat" w:eastAsia="Montserrat" w:hAnsi="Montserrat"/>
          <w:b w:val="1"/>
          <w:sz w:val="24"/>
          <w:szCs w:val="24"/>
          <w:highlight w:val="white"/>
          <w:rtl w:val="0"/>
        </w:rPr>
        <w:t xml:space="preserve">As the ALP walks away from negative gearing reform, they entrench inequality</w:t>
      </w:r>
      <w:r w:rsidDel="00000000" w:rsidR="00000000" w:rsidRPr="00000000">
        <w:rPr>
          <w:rtl w:val="0"/>
        </w:rPr>
      </w:r>
    </w:p>
    <w:p w:rsidR="00000000" w:rsidDel="00000000" w:rsidP="00000000" w:rsidRDefault="00000000" w:rsidRPr="00000000" w14:paraId="00000015">
      <w:pPr>
        <w:pageBreakBefore w:val="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6">
      <w:pPr>
        <w:pageBreakBefore w:val="0"/>
        <w:rPr>
          <w:rFonts w:ascii="Montserrat" w:cs="Montserrat" w:eastAsia="Montserrat" w:hAnsi="Montserrat"/>
          <w:color w:val="222222"/>
          <w:sz w:val="24"/>
          <w:szCs w:val="24"/>
          <w:highlight w:val="white"/>
        </w:rPr>
      </w:pPr>
      <w:r w:rsidDel="00000000" w:rsidR="00000000" w:rsidRPr="00000000">
        <w:rPr>
          <w:rtl w:val="0"/>
        </w:rPr>
      </w:r>
    </w:p>
    <w:p w:rsidR="00000000" w:rsidDel="00000000" w:rsidP="00000000" w:rsidRDefault="00000000" w:rsidRPr="00000000" w14:paraId="00000017">
      <w:pPr>
        <w:pageBreakBefore w:val="0"/>
        <w:spacing w:line="331.2" w:lineRule="auto"/>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Last week, my housemates and I got a notice terminating our lease because the owner wants to sell. Our sharehouse has been my home for just over 12 months; another housemate has lived here for seven years. But we’re going to lose our home because to somebody else, it’s just an asset.</w:t>
      </w:r>
    </w:p>
    <w:p w:rsidR="00000000" w:rsidDel="00000000" w:rsidP="00000000" w:rsidRDefault="00000000" w:rsidRPr="00000000" w14:paraId="00000018">
      <w:pPr>
        <w:pageBreakBefore w:val="0"/>
        <w:spacing w:line="331.2" w:lineRule="auto"/>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9">
      <w:pPr>
        <w:pageBreakBefore w:val="0"/>
        <w:spacing w:line="331.2" w:lineRule="auto"/>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In the 20th century, Australians would buy a house to use as their home. 'Bricks and mortar' wasn’t an investment strategy: it was a place to put down roots, join a community, raise a family. </w:t>
      </w:r>
    </w:p>
    <w:p w:rsidR="00000000" w:rsidDel="00000000" w:rsidP="00000000" w:rsidRDefault="00000000" w:rsidRPr="00000000" w14:paraId="0000001A">
      <w:pPr>
        <w:pageBreakBefore w:val="0"/>
        <w:rPr>
          <w:rFonts w:ascii="Montserrat" w:cs="Montserrat" w:eastAsia="Montserrat" w:hAnsi="Montserrat"/>
          <w:color w:val="222222"/>
          <w:sz w:val="24"/>
          <w:szCs w:val="24"/>
          <w:highlight w:val="white"/>
        </w:rPr>
      </w:pPr>
      <w:r w:rsidDel="00000000" w:rsidR="00000000" w:rsidRPr="00000000">
        <w:rPr>
          <w:rtl w:val="0"/>
        </w:rPr>
      </w:r>
    </w:p>
    <w:p w:rsidR="00000000" w:rsidDel="00000000" w:rsidP="00000000" w:rsidRDefault="00000000" w:rsidRPr="00000000" w14:paraId="0000001B">
      <w:pPr>
        <w:pageBreakBefore w:val="0"/>
        <w:spacing w:line="331.2" w:lineRule="auto"/>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This changed because of new tax policies. Negative gearing meant the rich could buy property to reduce their taxable incomes. The capital gains tax discount meant that when investors made money selling property, they would pay tax on only half that income. Suddenly, housing wasn’t about homes. It was about tax minimisation and wealth maximisation. </w:t>
      </w:r>
    </w:p>
    <w:p w:rsidR="00000000" w:rsidDel="00000000" w:rsidP="00000000" w:rsidRDefault="00000000" w:rsidRPr="00000000" w14:paraId="0000001C">
      <w:pPr>
        <w:pageBreakBefore w:val="0"/>
        <w:rPr>
          <w:rFonts w:ascii="Montserrat" w:cs="Montserrat" w:eastAsia="Montserrat" w:hAnsi="Montserrat"/>
          <w:color w:val="222222"/>
          <w:sz w:val="24"/>
          <w:szCs w:val="24"/>
          <w:highlight w:val="white"/>
        </w:rPr>
      </w:pPr>
      <w:r w:rsidDel="00000000" w:rsidR="00000000" w:rsidRPr="00000000">
        <w:rPr>
          <w:rtl w:val="0"/>
        </w:rPr>
      </w:r>
    </w:p>
    <w:p w:rsidR="00000000" w:rsidDel="00000000" w:rsidP="00000000" w:rsidRDefault="00000000" w:rsidRPr="00000000" w14:paraId="0000001D">
      <w:pPr>
        <w:pageBreakBefore w:val="0"/>
        <w:spacing w:line="331.2" w:lineRule="auto"/>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Some people got very rich from these changes. But there have been victims: the many renters, mainly young people, locked out of ownership and denied the chance to make their own home.</w:t>
      </w:r>
    </w:p>
    <w:p w:rsidR="00000000" w:rsidDel="00000000" w:rsidP="00000000" w:rsidRDefault="00000000" w:rsidRPr="00000000" w14:paraId="0000001E">
      <w:pPr>
        <w:pageBreakBefore w:val="0"/>
        <w:rPr>
          <w:rFonts w:ascii="Montserrat" w:cs="Montserrat" w:eastAsia="Montserrat" w:hAnsi="Montserrat"/>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bc.net.au/radio/newsradio/the-difficulties-of-securing-reduced-rent-in/12531764" TargetMode="External"/><Relationship Id="rId10" Type="http://schemas.openxmlformats.org/officeDocument/2006/relationships/hyperlink" Target="https://www.canberratimes.com.au/story/7075295/what-canberrans-need-to-know-before-they-move-into-a-share-house/" TargetMode="External"/><Relationship Id="rId9" Type="http://schemas.openxmlformats.org/officeDocument/2006/relationships/hyperlink" Target="https://www.smh.com.au/politics/federal/labor-to-dump-bill-shorten-s-negative-gearing-and-capital-gains-policies-20210211-p571qw.html"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choolstrike4climate.com/" TargetMode="External"/><Relationship Id="rId8" Type="http://schemas.openxmlformats.org/officeDocument/2006/relationships/hyperlink" Target="https://www.betterrenting.org.au/abou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